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A7F6" w14:textId="1F4BF409" w:rsidR="00592B62" w:rsidRPr="0042618E" w:rsidRDefault="00F35819" w:rsidP="001C4B33">
      <w:pPr>
        <w:pStyle w:val="Titolo1"/>
        <w:ind w:right="-46"/>
        <w:rPr>
          <w:b/>
          <w:bCs/>
          <w:sz w:val="24"/>
        </w:rPr>
      </w:pPr>
      <w:r w:rsidRPr="0042618E">
        <w:rPr>
          <w:b/>
          <w:bCs/>
          <w:sz w:val="24"/>
        </w:rPr>
        <w:t>MODULO DI SOTTOSCRIZIONE ABBONAMENTO</w:t>
      </w:r>
    </w:p>
    <w:p w14:paraId="3717EE1E" w14:textId="1B8CC029" w:rsidR="00624A19" w:rsidRPr="0042618E" w:rsidRDefault="00135F38" w:rsidP="001C4B33">
      <w:pPr>
        <w:pStyle w:val="Titolo1"/>
        <w:ind w:right="-46"/>
        <w:rPr>
          <w:b/>
          <w:bCs/>
          <w:sz w:val="24"/>
        </w:rPr>
      </w:pPr>
      <w:r w:rsidRPr="0042618E">
        <w:rPr>
          <w:b/>
          <w:bCs/>
          <w:sz w:val="24"/>
        </w:rPr>
        <w:t>PID ACADEMY</w:t>
      </w:r>
    </w:p>
    <w:p w14:paraId="196E8135" w14:textId="77777777" w:rsidR="00926897" w:rsidRPr="0042618E" w:rsidRDefault="00926897" w:rsidP="001C4B33">
      <w:pPr>
        <w:ind w:right="-46"/>
        <w:rPr>
          <w:rFonts w:ascii="Times New Roman" w:hAnsi="Times New Roman" w:cs="Times New Roman"/>
          <w:sz w:val="10"/>
          <w:szCs w:val="10"/>
          <w:lang w:eastAsia="it-IT"/>
        </w:rPr>
      </w:pPr>
    </w:p>
    <w:p w14:paraId="5B67BE61" w14:textId="7A79EC0D" w:rsidR="00135F38" w:rsidRPr="0042618E" w:rsidRDefault="00135F38" w:rsidP="001C4B33">
      <w:pPr>
        <w:tabs>
          <w:tab w:val="left" w:leader="underscore" w:pos="4678"/>
          <w:tab w:val="right" w:leader="underscore" w:pos="10206"/>
        </w:tabs>
        <w:snapToGrid w:val="0"/>
        <w:spacing w:before="60" w:after="6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Il Sottoscritto/a, Cognome </w:t>
      </w:r>
      <w:r w:rsidRPr="0042618E">
        <w:rPr>
          <w:rFonts w:ascii="Times New Roman" w:hAnsi="Times New Roman" w:cs="Times New Roman"/>
          <w:lang w:eastAsia="it-IT"/>
        </w:rPr>
        <w:tab/>
        <w:t xml:space="preserve">Nome </w:t>
      </w:r>
      <w:r w:rsidRPr="0042618E">
        <w:rPr>
          <w:rFonts w:ascii="Times New Roman" w:hAnsi="Times New Roman" w:cs="Times New Roman"/>
          <w:lang w:eastAsia="it-IT"/>
        </w:rPr>
        <w:tab/>
      </w:r>
    </w:p>
    <w:p w14:paraId="35FF6914" w14:textId="642402F5" w:rsidR="00135F38" w:rsidRPr="0042618E" w:rsidRDefault="00135F38" w:rsidP="001C4B33">
      <w:pPr>
        <w:tabs>
          <w:tab w:val="left" w:leader="underscore" w:pos="4678"/>
          <w:tab w:val="right" w:leader="underscore" w:pos="10204"/>
        </w:tabs>
        <w:snapToGrid w:val="0"/>
        <w:spacing w:before="60" w:after="6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>Nato/a a</w:t>
      </w:r>
      <w:r w:rsidRPr="0042618E">
        <w:rPr>
          <w:rFonts w:ascii="Times New Roman" w:hAnsi="Times New Roman" w:cs="Times New Roman"/>
          <w:lang w:eastAsia="it-IT"/>
        </w:rPr>
        <w:tab/>
        <w:t xml:space="preserve">(____) Il  </w:t>
      </w:r>
      <w:r w:rsidRPr="0042618E">
        <w:rPr>
          <w:rFonts w:ascii="Times New Roman" w:hAnsi="Times New Roman" w:cs="Times New Roman"/>
          <w:lang w:eastAsia="it-IT"/>
        </w:rPr>
        <w:tab/>
      </w:r>
    </w:p>
    <w:p w14:paraId="226EF5F1" w14:textId="3A129385" w:rsidR="00135F38" w:rsidRPr="0042618E" w:rsidRDefault="00135F38" w:rsidP="001C4B33">
      <w:pPr>
        <w:tabs>
          <w:tab w:val="left" w:leader="underscore" w:pos="4678"/>
          <w:tab w:val="right" w:leader="underscore" w:pos="10206"/>
        </w:tabs>
        <w:snapToGrid w:val="0"/>
        <w:spacing w:before="60" w:after="6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In qualità di </w:t>
      </w:r>
      <w:r w:rsidRPr="0042618E">
        <w:rPr>
          <w:rFonts w:ascii="Times New Roman" w:hAnsi="Times New Roman" w:cs="Times New Roman"/>
          <w:lang w:eastAsia="it-IT"/>
        </w:rPr>
        <w:tab/>
        <w:t xml:space="preserve"> dell’impresa:</w:t>
      </w:r>
    </w:p>
    <w:p w14:paraId="076BA100" w14:textId="77777777" w:rsidR="00135F38" w:rsidRPr="0042618E" w:rsidRDefault="00135F38" w:rsidP="001C4B33">
      <w:pPr>
        <w:tabs>
          <w:tab w:val="left" w:leader="underscore" w:pos="4678"/>
          <w:tab w:val="right" w:leader="underscore" w:pos="10204"/>
        </w:tabs>
        <w:snapToGrid w:val="0"/>
        <w:spacing w:before="60" w:after="6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Ragione sociale </w:t>
      </w:r>
      <w:r w:rsidRPr="0042618E">
        <w:rPr>
          <w:rFonts w:ascii="Times New Roman" w:hAnsi="Times New Roman" w:cs="Times New Roman"/>
          <w:lang w:eastAsia="it-IT"/>
        </w:rPr>
        <w:tab/>
        <w:t xml:space="preserve">P.iva </w:t>
      </w:r>
      <w:r w:rsidRPr="0042618E">
        <w:rPr>
          <w:rFonts w:ascii="Times New Roman" w:hAnsi="Times New Roman" w:cs="Times New Roman"/>
          <w:lang w:eastAsia="it-IT"/>
        </w:rPr>
        <w:tab/>
      </w:r>
    </w:p>
    <w:p w14:paraId="470C2DC7" w14:textId="77777777" w:rsidR="00135F38" w:rsidRPr="0042618E" w:rsidRDefault="00135F38" w:rsidP="001C4B33">
      <w:pPr>
        <w:tabs>
          <w:tab w:val="left" w:leader="underscore" w:pos="4678"/>
          <w:tab w:val="right" w:leader="underscore" w:pos="10206"/>
        </w:tabs>
        <w:snapToGrid w:val="0"/>
        <w:spacing w:before="60" w:after="6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Città </w:t>
      </w:r>
      <w:r w:rsidRPr="0042618E">
        <w:rPr>
          <w:rFonts w:ascii="Times New Roman" w:hAnsi="Times New Roman" w:cs="Times New Roman"/>
          <w:lang w:eastAsia="it-IT"/>
        </w:rPr>
        <w:tab/>
        <w:t xml:space="preserve">Indirizzo </w:t>
      </w:r>
      <w:r w:rsidRPr="0042618E">
        <w:rPr>
          <w:rFonts w:ascii="Times New Roman" w:hAnsi="Times New Roman" w:cs="Times New Roman"/>
          <w:lang w:eastAsia="it-IT"/>
        </w:rPr>
        <w:tab/>
      </w:r>
    </w:p>
    <w:p w14:paraId="0BEEDAEA" w14:textId="279591B5" w:rsidR="007E2FD8" w:rsidRPr="0042618E" w:rsidRDefault="00135F38" w:rsidP="001C4B33">
      <w:pPr>
        <w:tabs>
          <w:tab w:val="left" w:leader="underscore" w:pos="4678"/>
          <w:tab w:val="right" w:leader="underscore" w:pos="10206"/>
        </w:tabs>
        <w:snapToGrid w:val="0"/>
        <w:spacing w:before="60" w:after="6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Recapiti telefonici </w:t>
      </w:r>
      <w:r w:rsidRPr="0042618E">
        <w:rPr>
          <w:rFonts w:ascii="Times New Roman" w:hAnsi="Times New Roman" w:cs="Times New Roman"/>
          <w:lang w:eastAsia="it-IT"/>
        </w:rPr>
        <w:tab/>
        <w:t xml:space="preserve">Email </w:t>
      </w:r>
      <w:r w:rsidRPr="0042618E">
        <w:rPr>
          <w:rFonts w:ascii="Times New Roman" w:hAnsi="Times New Roman" w:cs="Times New Roman"/>
          <w:lang w:eastAsia="it-IT"/>
        </w:rPr>
        <w:tab/>
      </w:r>
    </w:p>
    <w:p w14:paraId="19B01225" w14:textId="77777777" w:rsidR="00624A19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center"/>
        <w:rPr>
          <w:rFonts w:ascii="Times New Roman" w:hAnsi="Times New Roman" w:cs="Times New Roman"/>
          <w:b/>
          <w:bCs/>
          <w:lang w:eastAsia="it-IT"/>
        </w:rPr>
      </w:pPr>
      <w:r w:rsidRPr="0042618E">
        <w:rPr>
          <w:rFonts w:ascii="Times New Roman" w:hAnsi="Times New Roman" w:cs="Times New Roman"/>
          <w:b/>
          <w:bCs/>
          <w:lang w:eastAsia="it-IT"/>
        </w:rPr>
        <w:t>CHIEDE</w:t>
      </w:r>
    </w:p>
    <w:p w14:paraId="12B4E6D1" w14:textId="3714806C" w:rsidR="00624A19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di sottoscrivere un abbonamento alla Piattaforma PID ACADEMY nell’ambito del Progetto I-NEST "Italian National </w:t>
      </w:r>
      <w:r w:rsidR="00515E5D" w:rsidRPr="0042618E">
        <w:rPr>
          <w:rFonts w:ascii="Times New Roman" w:hAnsi="Times New Roman" w:cs="Times New Roman"/>
          <w:lang w:eastAsia="it-IT"/>
        </w:rPr>
        <w:t>H</w:t>
      </w:r>
      <w:r w:rsidRPr="0042618E">
        <w:rPr>
          <w:rFonts w:ascii="Times New Roman" w:hAnsi="Times New Roman" w:cs="Times New Roman"/>
          <w:lang w:eastAsia="it-IT"/>
        </w:rPr>
        <w:t>ub Enabling and Enhancing networked applications &amp; Services for digitally Transforming SMEs and Public Administrations" (CUP: F63C22000980006; Grant Agreement N°: 101083398; Responsabile Scientifico: Prof. Nicola Blefari Melazzi; Periodo progetto: dal 01/10/2022 al 30/09/2025).</w:t>
      </w:r>
    </w:p>
    <w:p w14:paraId="41079D71" w14:textId="1AA8C3C7" w:rsidR="00624A19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Il servizio sarà erogato sulla Piattaforma PID ACADEMY, avrà una durata </w:t>
      </w:r>
      <w:r w:rsidR="00D36F70" w:rsidRPr="0042618E">
        <w:rPr>
          <w:rFonts w:ascii="Times New Roman" w:hAnsi="Times New Roman" w:cs="Times New Roman"/>
          <w:lang w:eastAsia="it-IT"/>
        </w:rPr>
        <w:t>di un anno</w:t>
      </w:r>
      <w:r w:rsidRPr="0042618E">
        <w:rPr>
          <w:rFonts w:ascii="Times New Roman" w:hAnsi="Times New Roman" w:cs="Times New Roman"/>
          <w:lang w:eastAsia="it-IT"/>
        </w:rPr>
        <w:t xml:space="preserve"> a partire dalla data di sottoscrizione e sarà valido</w:t>
      </w:r>
      <w:r w:rsidR="008D5B7C" w:rsidRPr="0042618E">
        <w:rPr>
          <w:rFonts w:ascii="Times New Roman" w:hAnsi="Times New Roman" w:cs="Times New Roman"/>
          <w:lang w:eastAsia="it-IT"/>
        </w:rPr>
        <w:t xml:space="preserve">, per tutti i dipendenti dell’azienda, </w:t>
      </w:r>
      <w:r w:rsidRPr="0042618E">
        <w:rPr>
          <w:rFonts w:ascii="Times New Roman" w:hAnsi="Times New Roman" w:cs="Times New Roman"/>
          <w:lang w:eastAsia="it-IT"/>
        </w:rPr>
        <w:t xml:space="preserve">per la partecipazione </w:t>
      </w:r>
      <w:r w:rsidR="00515E5D" w:rsidRPr="0042618E">
        <w:rPr>
          <w:rFonts w:ascii="Times New Roman" w:hAnsi="Times New Roman" w:cs="Times New Roman"/>
          <w:lang w:eastAsia="it-IT"/>
        </w:rPr>
        <w:t>a</w:t>
      </w:r>
      <w:r w:rsidRPr="0042618E">
        <w:rPr>
          <w:rFonts w:ascii="Times New Roman" w:hAnsi="Times New Roman" w:cs="Times New Roman"/>
          <w:lang w:eastAsia="it-IT"/>
        </w:rPr>
        <w:t xml:space="preserve">i corsi di formazione sincroni e asincroni </w:t>
      </w:r>
      <w:r w:rsidR="00515E5D" w:rsidRPr="0042618E">
        <w:rPr>
          <w:rFonts w:ascii="Times New Roman" w:hAnsi="Times New Roman" w:cs="Times New Roman"/>
          <w:lang w:eastAsia="it-IT"/>
        </w:rPr>
        <w:t xml:space="preserve">presenti sulla piattaforma </w:t>
      </w:r>
      <w:r w:rsidRPr="0042618E">
        <w:rPr>
          <w:rFonts w:ascii="Times New Roman" w:hAnsi="Times New Roman" w:cs="Times New Roman"/>
          <w:lang w:eastAsia="it-IT"/>
        </w:rPr>
        <w:t>della durata inferiore alle 24 ore.</w:t>
      </w:r>
    </w:p>
    <w:p w14:paraId="5C2FD6C2" w14:textId="77777777" w:rsidR="00624A19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b/>
          <w:bCs/>
          <w:lang w:eastAsia="it-IT"/>
        </w:rPr>
      </w:pPr>
      <w:r w:rsidRPr="0042618E">
        <w:rPr>
          <w:rFonts w:ascii="Times New Roman" w:hAnsi="Times New Roman" w:cs="Times New Roman"/>
          <w:b/>
          <w:bCs/>
          <w:lang w:eastAsia="it-IT"/>
        </w:rPr>
        <w:t>MODALITÀ DI PAGAMENTO</w:t>
      </w:r>
    </w:p>
    <w:p w14:paraId="41098C76" w14:textId="5C8D068C" w:rsidR="00D92B32" w:rsidRPr="0042618E" w:rsidRDefault="00D92B32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L'importo da versare per usufruire dei nostri servizi di formazione varia a seconda delle dimensioni dell’impresa e dell’intensità degli aiuti di stato come specificato nella </w:t>
      </w:r>
      <w:r w:rsidRPr="0042618E">
        <w:rPr>
          <w:rFonts w:ascii="Times New Roman" w:hAnsi="Times New Roman" w:cs="Times New Roman"/>
          <w:b/>
        </w:rPr>
        <w:t>Tabella delle attività e dell’intensità massima dell’aiuto relative ai servizi offerti dai Centri di trasferimento tecnologico alle imprese</w:t>
      </w:r>
      <w:r w:rsidRPr="0042618E">
        <w:rPr>
          <w:rFonts w:ascii="Times New Roman" w:hAnsi="Times New Roman" w:cs="Times New Roman"/>
          <w:lang w:eastAsia="it-IT"/>
        </w:rPr>
        <w:t>, l’azienda deve autocertificare di rispettare i requisiti e le soglie previste dal regolamento GBER</w:t>
      </w:r>
      <w:r w:rsidR="00592B62" w:rsidRPr="0042618E">
        <w:rPr>
          <w:rFonts w:ascii="Times New Roman" w:hAnsi="Times New Roman" w:cs="Times New Roman"/>
          <w:lang w:eastAsia="it-IT"/>
        </w:rPr>
        <w:t xml:space="preserve"> e dal regolamento “de minimis”.</w:t>
      </w:r>
    </w:p>
    <w:p w14:paraId="12528FC9" w14:textId="4EE3AB71" w:rsidR="00624A19" w:rsidRPr="0042618E" w:rsidRDefault="00926897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Di </w:t>
      </w:r>
      <w:r w:rsidR="00515E5D" w:rsidRPr="0042618E">
        <w:rPr>
          <w:rFonts w:ascii="Times New Roman" w:hAnsi="Times New Roman" w:cs="Times New Roman"/>
          <w:lang w:eastAsia="it-IT"/>
        </w:rPr>
        <w:t>s</w:t>
      </w:r>
      <w:r w:rsidRPr="0042618E">
        <w:rPr>
          <w:rFonts w:ascii="Times New Roman" w:hAnsi="Times New Roman" w:cs="Times New Roman"/>
          <w:lang w:eastAsia="it-IT"/>
        </w:rPr>
        <w:t>eguito la tabella</w:t>
      </w:r>
      <w:r w:rsidR="00F82232" w:rsidRPr="0042618E">
        <w:rPr>
          <w:rFonts w:ascii="Times New Roman" w:hAnsi="Times New Roman" w:cs="Times New Roman"/>
          <w:lang w:eastAsia="it-IT"/>
        </w:rPr>
        <w:t xml:space="preserve"> ed il relativo costo del servizio</w:t>
      </w:r>
      <w:r w:rsidRPr="0042618E">
        <w:rPr>
          <w:rFonts w:ascii="Times New Roman" w:hAnsi="Times New Roman" w:cs="Times New Roman"/>
          <w:lang w:eastAsia="it-IT"/>
        </w:rPr>
        <w:t>:</w:t>
      </w:r>
    </w:p>
    <w:tbl>
      <w:tblPr>
        <w:tblW w:w="7763" w:type="dxa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1418"/>
        <w:gridCol w:w="1559"/>
      </w:tblGrid>
      <w:tr w:rsidR="00DC5185" w:rsidRPr="0042618E" w14:paraId="559A487E" w14:textId="77777777" w:rsidTr="00592B62">
        <w:trPr>
          <w:jc w:val="center"/>
        </w:trPr>
        <w:tc>
          <w:tcPr>
            <w:tcW w:w="2518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  <w:vAlign w:val="bottom"/>
          </w:tcPr>
          <w:p w14:paraId="7A65902D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Tipo di Impresa</w:t>
            </w:r>
          </w:p>
        </w:tc>
        <w:tc>
          <w:tcPr>
            <w:tcW w:w="2268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  <w:vAlign w:val="bottom"/>
          </w:tcPr>
          <w:p w14:paraId="2559154C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% Aiuto per la Formazione entro le 24 ore</w:t>
            </w:r>
          </w:p>
        </w:tc>
        <w:tc>
          <w:tcPr>
            <w:tcW w:w="1418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  <w:vAlign w:val="bottom"/>
          </w:tcPr>
          <w:p w14:paraId="6592BD54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Costo del servizio</w:t>
            </w:r>
          </w:p>
        </w:tc>
        <w:tc>
          <w:tcPr>
            <w:tcW w:w="1559" w:type="dxa"/>
            <w:tcBorders>
              <w:top w:val="single" w:sz="8" w:space="0" w:color="0C0C0C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tcMar>
              <w:top w:w="180" w:type="nil"/>
              <w:left w:w="60" w:type="nil"/>
              <w:bottom w:w="60" w:type="nil"/>
              <w:right w:w="180" w:type="nil"/>
            </w:tcMar>
            <w:vAlign w:val="bottom"/>
          </w:tcPr>
          <w:p w14:paraId="49762C9C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Importo dovuto (IVA inclusa)</w:t>
            </w:r>
          </w:p>
        </w:tc>
      </w:tr>
      <w:tr w:rsidR="00DC5185" w:rsidRPr="0042618E" w14:paraId="0D1170D6" w14:textId="77777777" w:rsidTr="00592B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1ADBF23A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Micro impresa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 xml:space="preserve">                    (fino a 9 addetti)</w:t>
            </w:r>
          </w:p>
        </w:tc>
        <w:tc>
          <w:tcPr>
            <w:tcW w:w="226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02E8567E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100% Art. 28 GBER</w:t>
            </w:r>
          </w:p>
        </w:tc>
        <w:tc>
          <w:tcPr>
            <w:tcW w:w="14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264AD4D3" w14:textId="778FF4AB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3.4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90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,00 €</w:t>
            </w:r>
          </w:p>
        </w:tc>
        <w:tc>
          <w:tcPr>
            <w:tcW w:w="1559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1FD36D36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0 €</w:t>
            </w:r>
          </w:p>
        </w:tc>
      </w:tr>
      <w:tr w:rsidR="00DC5185" w:rsidRPr="0042618E" w14:paraId="5E761735" w14:textId="77777777" w:rsidTr="00592B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71226867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Micro e piccola impresa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 xml:space="preserve">            (fino a 49 addetti)</w:t>
            </w:r>
          </w:p>
        </w:tc>
        <w:tc>
          <w:tcPr>
            <w:tcW w:w="226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500C2D21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100% Art. 28 GBER</w:t>
            </w:r>
          </w:p>
        </w:tc>
        <w:tc>
          <w:tcPr>
            <w:tcW w:w="14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7E2C329C" w14:textId="328BD34E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3.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97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0,00 €</w:t>
            </w:r>
          </w:p>
        </w:tc>
        <w:tc>
          <w:tcPr>
            <w:tcW w:w="1559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009E92E5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0 €</w:t>
            </w:r>
          </w:p>
        </w:tc>
      </w:tr>
      <w:tr w:rsidR="00DC5185" w:rsidRPr="0042618E" w14:paraId="1CCCD7AC" w14:textId="77777777" w:rsidTr="00592B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7365390C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Media impresa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 xml:space="preserve">                                  (tra 50 e 2999 addetti)</w:t>
            </w:r>
          </w:p>
        </w:tc>
        <w:tc>
          <w:tcPr>
            <w:tcW w:w="226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0D4A8323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80% Art. 28 GBER</w:t>
            </w:r>
          </w:p>
        </w:tc>
        <w:tc>
          <w:tcPr>
            <w:tcW w:w="14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7E95A044" w14:textId="1B0A1499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4.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45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0,00 €</w:t>
            </w:r>
          </w:p>
        </w:tc>
        <w:tc>
          <w:tcPr>
            <w:tcW w:w="1559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4D3246A4" w14:textId="1DA6D2F2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1.0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85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,80 €</w:t>
            </w:r>
          </w:p>
        </w:tc>
      </w:tr>
      <w:tr w:rsidR="00DC5185" w:rsidRPr="0042618E" w14:paraId="102FE381" w14:textId="77777777" w:rsidTr="00592B62">
        <w:trPr>
          <w:jc w:val="center"/>
        </w:trPr>
        <w:tc>
          <w:tcPr>
            <w:tcW w:w="25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797AB002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it-IT"/>
              </w:rPr>
              <w:t>Grande impresa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 xml:space="preserve">                                   (oltre 3000 addetti)</w:t>
            </w:r>
          </w:p>
        </w:tc>
        <w:tc>
          <w:tcPr>
            <w:tcW w:w="226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72BF245A" w14:textId="7777777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50% Art. 31 GBER</w:t>
            </w:r>
          </w:p>
        </w:tc>
        <w:tc>
          <w:tcPr>
            <w:tcW w:w="1418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none" w:sz="6" w:space="0" w:color="auto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29E272A1" w14:textId="296D0D97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5.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41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0,00 €</w:t>
            </w:r>
          </w:p>
        </w:tc>
        <w:tc>
          <w:tcPr>
            <w:tcW w:w="1559" w:type="dxa"/>
            <w:tcBorders>
              <w:top w:val="none" w:sz="6" w:space="0" w:color="auto"/>
              <w:left w:val="single" w:sz="8" w:space="0" w:color="0C0C0C"/>
              <w:bottom w:val="single" w:sz="8" w:space="0" w:color="0C0C0C"/>
              <w:right w:val="single" w:sz="8" w:space="0" w:color="0C0C0C"/>
            </w:tcBorders>
            <w:tcMar>
              <w:top w:w="180" w:type="nil"/>
              <w:left w:w="60" w:type="nil"/>
              <w:bottom w:w="60" w:type="nil"/>
              <w:right w:w="180" w:type="nil"/>
            </w:tcMar>
          </w:tcPr>
          <w:p w14:paraId="6F544D8C" w14:textId="1571256A" w:rsidR="00DC5185" w:rsidRPr="0042618E" w:rsidRDefault="00DC5185" w:rsidP="001C4B33">
            <w:pPr>
              <w:tabs>
                <w:tab w:val="left" w:leader="underscore" w:pos="4678"/>
                <w:tab w:val="right" w:leader="underscore" w:pos="10206"/>
              </w:tabs>
              <w:spacing w:before="100" w:beforeAutospacing="1" w:after="100" w:afterAutospacing="1"/>
              <w:ind w:right="-4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</w:pP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3.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300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,</w:t>
            </w:r>
            <w:r w:rsidR="00682E34"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1</w:t>
            </w:r>
            <w:r w:rsidRPr="0042618E">
              <w:rPr>
                <w:rFonts w:ascii="Times New Roman" w:eastAsia="Calibri" w:hAnsi="Times New Roman" w:cs="Times New Roman"/>
                <w:sz w:val="18"/>
                <w:szCs w:val="18"/>
                <w:lang w:eastAsia="it-IT"/>
              </w:rPr>
              <w:t>0 €</w:t>
            </w:r>
          </w:p>
        </w:tc>
      </w:tr>
    </w:tbl>
    <w:p w14:paraId="1D0260DF" w14:textId="0523FB50" w:rsidR="00991100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Il partecipante è tenuto a versare l’eventuale contributo entro </w:t>
      </w:r>
      <w:r w:rsidR="00494DF0" w:rsidRPr="0042618E">
        <w:rPr>
          <w:rFonts w:ascii="Times New Roman" w:hAnsi="Times New Roman" w:cs="Times New Roman"/>
          <w:lang w:eastAsia="it-IT"/>
        </w:rPr>
        <w:t>2</w:t>
      </w:r>
      <w:r w:rsidRPr="0042618E">
        <w:rPr>
          <w:rFonts w:ascii="Times New Roman" w:hAnsi="Times New Roman" w:cs="Times New Roman"/>
          <w:lang w:eastAsia="it-IT"/>
        </w:rPr>
        <w:t xml:space="preserve"> giorni lavorativi dalla data di sottoscrizione. Per le dovute verifiche sono necessari 3 giorni lavorativi, pertanto è possibile </w:t>
      </w:r>
      <w:r w:rsidR="00515E5D" w:rsidRPr="0042618E">
        <w:rPr>
          <w:rFonts w:ascii="Times New Roman" w:hAnsi="Times New Roman" w:cs="Times New Roman"/>
          <w:lang w:eastAsia="it-IT"/>
        </w:rPr>
        <w:t>fruire dei</w:t>
      </w:r>
      <w:r w:rsidRPr="0042618E">
        <w:rPr>
          <w:rFonts w:ascii="Times New Roman" w:hAnsi="Times New Roman" w:cs="Times New Roman"/>
          <w:lang w:eastAsia="it-IT"/>
        </w:rPr>
        <w:t xml:space="preserve"> cors</w:t>
      </w:r>
      <w:r w:rsidR="00515E5D" w:rsidRPr="0042618E">
        <w:rPr>
          <w:rFonts w:ascii="Times New Roman" w:hAnsi="Times New Roman" w:cs="Times New Roman"/>
          <w:lang w:eastAsia="it-IT"/>
        </w:rPr>
        <w:t>i</w:t>
      </w:r>
      <w:r w:rsidRPr="0042618E">
        <w:rPr>
          <w:rFonts w:ascii="Times New Roman" w:hAnsi="Times New Roman" w:cs="Times New Roman"/>
          <w:lang w:eastAsia="it-IT"/>
        </w:rPr>
        <w:t xml:space="preserve"> solo a seguito della verifica e della conferma amministrativa. È possibile allegare la distinta dell’eventuale pagamento alla sottoscrizione dell’abbonamento.</w:t>
      </w:r>
    </w:p>
    <w:p w14:paraId="2142486C" w14:textId="77777777" w:rsidR="00991100" w:rsidRPr="0042618E" w:rsidRDefault="00991100" w:rsidP="001C4B33">
      <w:pPr>
        <w:ind w:right="-46"/>
        <w:rPr>
          <w:rFonts w:ascii="Times New Roman" w:hAnsi="Times New Roman" w:cs="Times New Roman"/>
          <w:color w:val="222222"/>
          <w:shd w:val="clear" w:color="auto" w:fill="FFFFFF"/>
        </w:rPr>
      </w:pPr>
      <w:r w:rsidRPr="0042618E">
        <w:rPr>
          <w:rFonts w:ascii="Times New Roman" w:hAnsi="Times New Roman" w:cs="Times New Roman"/>
          <w:color w:val="222222"/>
          <w:shd w:val="clear" w:color="auto" w:fill="FFFFFF"/>
        </w:rPr>
        <w:t xml:space="preserve">L’eventuale bonifico è da intestare a: </w:t>
      </w:r>
    </w:p>
    <w:p w14:paraId="0C3C1924" w14:textId="46ED2095" w:rsidR="00991100" w:rsidRPr="0042618E" w:rsidRDefault="00991100" w:rsidP="001C4B33">
      <w:pPr>
        <w:ind w:right="-46"/>
        <w:rPr>
          <w:rFonts w:ascii="Times New Roman" w:hAnsi="Times New Roman" w:cs="Times New Roman"/>
        </w:rPr>
      </w:pPr>
      <w:r w:rsidRPr="0042618E">
        <w:rPr>
          <w:rFonts w:ascii="Times New Roman" w:hAnsi="Times New Roman" w:cs="Times New Roman"/>
          <w:color w:val="222222"/>
          <w:shd w:val="clear" w:color="auto" w:fill="FFFFFF"/>
        </w:rPr>
        <w:t>Account holder: Consorzio Nazionale Interuniversitario per le Telecomunicazioni (CNIT)</w:t>
      </w:r>
      <w:r w:rsidRPr="0042618E">
        <w:rPr>
          <w:rFonts w:ascii="Times New Roman" w:hAnsi="Times New Roman" w:cs="Times New Roman"/>
          <w:color w:val="222222"/>
        </w:rPr>
        <w:br/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t xml:space="preserve">Bank: Credit Agricole S.p.A. Sede Centrale di Parma 1 </w:t>
      </w:r>
      <w:r w:rsidRPr="0042618E">
        <w:rPr>
          <w:rFonts w:ascii="Times New Roman" w:hAnsi="Times New Roman" w:cs="Times New Roman"/>
          <w:color w:val="222222"/>
        </w:rPr>
        <w:br/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t>Bank codes: ABI: 06230 – CAB: 12700 – CIN: B – C/C: 000036171682</w:t>
      </w:r>
      <w:r w:rsidRPr="0042618E">
        <w:rPr>
          <w:rFonts w:ascii="Times New Roman" w:hAnsi="Times New Roman" w:cs="Times New Roman"/>
          <w:color w:val="222222"/>
        </w:rPr>
        <w:br/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IBAN: IT28B0623012700000036171682</w:t>
      </w:r>
      <w:r w:rsidRPr="0042618E">
        <w:rPr>
          <w:rFonts w:ascii="Times New Roman" w:hAnsi="Times New Roman" w:cs="Times New Roman"/>
          <w:color w:val="222222"/>
        </w:rPr>
        <w:br/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t>Swift Code: CRPPIT2P452</w:t>
      </w:r>
      <w:r w:rsidRPr="0042618E">
        <w:rPr>
          <w:rFonts w:ascii="Times New Roman" w:hAnsi="Times New Roman" w:cs="Times New Roman"/>
          <w:color w:val="222222"/>
        </w:rPr>
        <w:br/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t xml:space="preserve">Causale : Nome, Cognome, Denominazione impresa </w:t>
      </w:r>
      <w:r w:rsidR="00D323D4" w:rsidRPr="0042618E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323D4" w:rsidRPr="0042618E">
        <w:rPr>
          <w:rFonts w:ascii="Times New Roman" w:hAnsi="Times New Roman" w:cs="Times New Roman"/>
          <w:color w:val="222222"/>
          <w:shd w:val="clear" w:color="auto" w:fill="FFFFFF"/>
        </w:rPr>
        <w:t>Abbonamento PID ACADEMY</w:t>
      </w:r>
      <w:r w:rsidRPr="0042618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68B31803" w14:textId="77777777" w:rsidR="00624A19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b/>
          <w:bCs/>
          <w:lang w:eastAsia="it-IT"/>
        </w:rPr>
      </w:pPr>
      <w:r w:rsidRPr="0042618E">
        <w:rPr>
          <w:rFonts w:ascii="Times New Roman" w:hAnsi="Times New Roman" w:cs="Times New Roman"/>
          <w:b/>
          <w:bCs/>
          <w:lang w:eastAsia="it-IT"/>
        </w:rPr>
        <w:t>REGOLE GENERALI</w:t>
      </w:r>
    </w:p>
    <w:p w14:paraId="41C8ED46" w14:textId="336D68FD" w:rsidR="00624A19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L’iscrizione ai corsi garantisce all’azienda la possibilità di far fruire un numero illimitato di dipendenti </w:t>
      </w:r>
      <w:r w:rsidR="00515E5D" w:rsidRPr="0042618E">
        <w:rPr>
          <w:rFonts w:ascii="Times New Roman" w:hAnsi="Times New Roman" w:cs="Times New Roman"/>
          <w:lang w:eastAsia="it-IT"/>
        </w:rPr>
        <w:t>ai</w:t>
      </w:r>
      <w:r w:rsidRPr="0042618E">
        <w:rPr>
          <w:rFonts w:ascii="Times New Roman" w:hAnsi="Times New Roman" w:cs="Times New Roman"/>
          <w:lang w:eastAsia="it-IT"/>
        </w:rPr>
        <w:t xml:space="preserve"> corsi disponibili sulla PID ACADEMY, previa comunicazione di una lista completa </w:t>
      </w:r>
      <w:r w:rsidR="007C0DE8" w:rsidRPr="0042618E">
        <w:rPr>
          <w:rFonts w:ascii="Times New Roman" w:hAnsi="Times New Roman" w:cs="Times New Roman"/>
          <w:lang w:eastAsia="it-IT"/>
        </w:rPr>
        <w:t xml:space="preserve">nominale dei partecipanti. </w:t>
      </w:r>
      <w:r w:rsidRPr="0042618E">
        <w:rPr>
          <w:rFonts w:ascii="Times New Roman" w:hAnsi="Times New Roman" w:cs="Times New Roman"/>
          <w:lang w:eastAsia="it-IT"/>
        </w:rPr>
        <w:t>Ogni eventuale variazione del calendario sarà tempestivamente comunicata al partecipante</w:t>
      </w:r>
      <w:r w:rsidR="007C0DE8" w:rsidRPr="0042618E">
        <w:rPr>
          <w:rFonts w:ascii="Times New Roman" w:hAnsi="Times New Roman" w:cs="Times New Roman"/>
          <w:lang w:eastAsia="it-IT"/>
        </w:rPr>
        <w:t>. Ad o</w:t>
      </w:r>
      <w:r w:rsidRPr="0042618E">
        <w:rPr>
          <w:rFonts w:ascii="Times New Roman" w:hAnsi="Times New Roman" w:cs="Times New Roman"/>
          <w:lang w:eastAsia="it-IT"/>
        </w:rPr>
        <w:t xml:space="preserve">gni partecipante </w:t>
      </w:r>
      <w:r w:rsidR="007C0DE8" w:rsidRPr="0042618E">
        <w:rPr>
          <w:rFonts w:ascii="Times New Roman" w:hAnsi="Times New Roman" w:cs="Times New Roman"/>
          <w:lang w:eastAsia="it-IT"/>
        </w:rPr>
        <w:t>sarà richiesto</w:t>
      </w:r>
      <w:r w:rsidRPr="0042618E">
        <w:rPr>
          <w:rFonts w:ascii="Times New Roman" w:hAnsi="Times New Roman" w:cs="Times New Roman"/>
          <w:lang w:eastAsia="it-IT"/>
        </w:rPr>
        <w:t xml:space="preserve"> </w:t>
      </w:r>
      <w:r w:rsidR="007C0DE8" w:rsidRPr="0042618E">
        <w:rPr>
          <w:rFonts w:ascii="Times New Roman" w:hAnsi="Times New Roman" w:cs="Times New Roman"/>
          <w:lang w:eastAsia="it-IT"/>
        </w:rPr>
        <w:t>di</w:t>
      </w:r>
      <w:r w:rsidRPr="0042618E">
        <w:rPr>
          <w:rFonts w:ascii="Times New Roman" w:hAnsi="Times New Roman" w:cs="Times New Roman"/>
          <w:lang w:eastAsia="it-IT"/>
        </w:rPr>
        <w:t xml:space="preserve"> apporre la propria firma sul registro presenze gestito dal docente</w:t>
      </w:r>
      <w:r w:rsidR="00494DF0" w:rsidRPr="0042618E">
        <w:rPr>
          <w:rFonts w:ascii="Times New Roman" w:hAnsi="Times New Roman" w:cs="Times New Roman"/>
          <w:lang w:eastAsia="it-IT"/>
        </w:rPr>
        <w:t xml:space="preserve"> o dal referente</w:t>
      </w:r>
      <w:r w:rsidRPr="0042618E">
        <w:rPr>
          <w:rFonts w:ascii="Times New Roman" w:hAnsi="Times New Roman" w:cs="Times New Roman"/>
          <w:lang w:eastAsia="it-IT"/>
        </w:rPr>
        <w:t>.</w:t>
      </w:r>
    </w:p>
    <w:p w14:paraId="4BB16094" w14:textId="3E941E3C" w:rsidR="00624A19" w:rsidRPr="0042618E" w:rsidRDefault="00494DF0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 xml:space="preserve">Per completare </w:t>
      </w:r>
      <w:r w:rsidR="00624A19" w:rsidRPr="0042618E">
        <w:rPr>
          <w:rFonts w:ascii="Times New Roman" w:hAnsi="Times New Roman" w:cs="Times New Roman"/>
          <w:lang w:eastAsia="it-IT"/>
        </w:rPr>
        <w:t>l’iscrizione</w:t>
      </w:r>
      <w:r w:rsidRPr="0042618E">
        <w:rPr>
          <w:rFonts w:ascii="Times New Roman" w:hAnsi="Times New Roman" w:cs="Times New Roman"/>
          <w:lang w:eastAsia="it-IT"/>
        </w:rPr>
        <w:t xml:space="preserve"> occorre inviare i seguenti documenti</w:t>
      </w:r>
      <w:r w:rsidR="00624A19" w:rsidRPr="0042618E">
        <w:rPr>
          <w:rFonts w:ascii="Times New Roman" w:hAnsi="Times New Roman" w:cs="Times New Roman"/>
          <w:lang w:eastAsia="it-IT"/>
        </w:rPr>
        <w:t>:</w:t>
      </w:r>
    </w:p>
    <w:p w14:paraId="6ED2E521" w14:textId="33E781AC" w:rsidR="00624A19" w:rsidRPr="0042618E" w:rsidRDefault="00624A19" w:rsidP="001C4B33">
      <w:pPr>
        <w:pStyle w:val="Paragrafoelenco"/>
        <w:numPr>
          <w:ilvl w:val="0"/>
          <w:numId w:val="12"/>
        </w:numPr>
        <w:tabs>
          <w:tab w:val="left" w:leader="underscore" w:pos="4678"/>
          <w:tab w:val="right" w:leader="underscore" w:pos="10206"/>
        </w:tabs>
        <w:spacing w:after="0"/>
        <w:ind w:right="-46"/>
        <w:rPr>
          <w:rFonts w:eastAsiaTheme="minorHAnsi"/>
          <w:sz w:val="22"/>
          <w:szCs w:val="22"/>
        </w:rPr>
      </w:pPr>
      <w:r w:rsidRPr="0042618E">
        <w:rPr>
          <w:rFonts w:eastAsiaTheme="minorHAnsi"/>
          <w:sz w:val="22"/>
          <w:szCs w:val="22"/>
        </w:rPr>
        <w:t>Il presente modulo compilato e firmato;</w:t>
      </w:r>
    </w:p>
    <w:p w14:paraId="2BAD1B40" w14:textId="77777777" w:rsidR="00624A19" w:rsidRPr="0042618E" w:rsidRDefault="00624A19" w:rsidP="001C4B33">
      <w:pPr>
        <w:pStyle w:val="Paragrafoelenco"/>
        <w:numPr>
          <w:ilvl w:val="0"/>
          <w:numId w:val="12"/>
        </w:numPr>
        <w:tabs>
          <w:tab w:val="left" w:leader="underscore" w:pos="4678"/>
          <w:tab w:val="right" w:leader="underscore" w:pos="10206"/>
        </w:tabs>
        <w:spacing w:after="0"/>
        <w:ind w:right="-46"/>
        <w:rPr>
          <w:rFonts w:eastAsiaTheme="minorHAnsi"/>
          <w:sz w:val="22"/>
          <w:szCs w:val="22"/>
        </w:rPr>
      </w:pPr>
      <w:r w:rsidRPr="0042618E">
        <w:rPr>
          <w:rFonts w:eastAsiaTheme="minorHAnsi"/>
          <w:sz w:val="22"/>
          <w:szCs w:val="22"/>
        </w:rPr>
        <w:t>Copia del proprio documento di identità.</w:t>
      </w:r>
    </w:p>
    <w:p w14:paraId="66075400" w14:textId="2F53C259" w:rsidR="000609AD" w:rsidRPr="0042618E" w:rsidRDefault="00624A19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Times New Roman" w:hAnsi="Times New Roman" w:cs="Times New Roman"/>
          <w:lang w:eastAsia="it-IT"/>
        </w:rPr>
        <w:t>Si prega di inviare i documenti alla seguente email: gloria.mazzotta@cnit.it</w:t>
      </w:r>
    </w:p>
    <w:p w14:paraId="19E8FDE1" w14:textId="20C15896" w:rsidR="006C58B6" w:rsidRPr="0042618E" w:rsidRDefault="006C58B6" w:rsidP="001C4B33">
      <w:pPr>
        <w:tabs>
          <w:tab w:val="left" w:leader="underscore" w:pos="4678"/>
          <w:tab w:val="right" w:leader="underscore" w:pos="10206"/>
        </w:tabs>
        <w:spacing w:before="100" w:beforeAutospacing="1" w:after="100" w:afterAutospacing="1" w:line="240" w:lineRule="auto"/>
        <w:ind w:right="-46"/>
        <w:jc w:val="both"/>
        <w:rPr>
          <w:rStyle w:val="normaltextrun"/>
          <w:rFonts w:ascii="Times New Roman" w:hAnsi="Times New Roman" w:cs="Times New Roman"/>
          <w:b/>
          <w:bCs/>
          <w:lang w:eastAsia="it-IT"/>
        </w:rPr>
      </w:pPr>
      <w:r w:rsidRPr="0042618E">
        <w:rPr>
          <w:rFonts w:ascii="Times New Roman" w:hAnsi="Times New Roman" w:cs="Times New Roman"/>
          <w:b/>
          <w:bCs/>
          <w:lang w:eastAsia="it-IT"/>
        </w:rPr>
        <w:t>INFORMATIVA PRIVACY TRATTAMENTO DEI DATI PERSONALI AI SENSI DEL REG 679/2016</w:t>
      </w:r>
    </w:p>
    <w:p w14:paraId="1A607170" w14:textId="5E2B8B86" w:rsidR="006C58B6" w:rsidRPr="0042618E" w:rsidRDefault="00A20E91" w:rsidP="001C4B33">
      <w:pPr>
        <w:ind w:right="-46"/>
        <w:jc w:val="both"/>
        <w:rPr>
          <w:rStyle w:val="normaltextrun"/>
          <w:rFonts w:ascii="Times New Roman" w:eastAsia="Times New Roman" w:hAnsi="Times New Roman" w:cs="Times New Roman"/>
          <w:lang w:eastAsia="it-IT"/>
        </w:rPr>
      </w:pPr>
      <w:r>
        <w:rPr>
          <w:rStyle w:val="normaltextrun"/>
          <w:rFonts w:ascii="Times New Roman" w:eastAsia="Times New Roman" w:hAnsi="Times New Roman" w:cs="Times New Roman"/>
          <w:lang w:eastAsia="it-IT"/>
        </w:rPr>
        <w:t>CNIT</w:t>
      </w:r>
      <w:r w:rsidR="006C58B6" w:rsidRPr="0042618E">
        <w:rPr>
          <w:rStyle w:val="normaltextrun"/>
          <w:rFonts w:ascii="Times New Roman" w:eastAsia="Times New Roman" w:hAnsi="Times New Roman" w:cs="Times New Roman"/>
          <w:lang w:eastAsia="it-IT"/>
        </w:rPr>
        <w:t xml:space="preserve"> garantisce il corretto trattamento dei dati personali di cui viene a conoscenza.</w:t>
      </w:r>
    </w:p>
    <w:p w14:paraId="00ECA138" w14:textId="77777777" w:rsidR="006C58B6" w:rsidRPr="0042618E" w:rsidRDefault="006C58B6" w:rsidP="001C4B33">
      <w:pPr>
        <w:ind w:right="-46"/>
        <w:jc w:val="both"/>
        <w:rPr>
          <w:rStyle w:val="normaltextrun"/>
          <w:rFonts w:ascii="Times New Roman" w:eastAsia="Times New Roman" w:hAnsi="Times New Roman" w:cs="Times New Roman"/>
          <w:lang w:eastAsia="it-IT"/>
        </w:rPr>
      </w:pPr>
      <w:bookmarkStart w:id="0" w:name="_Hlk526329230"/>
      <w:r w:rsidRPr="0042618E">
        <w:rPr>
          <w:rStyle w:val="normaltextrun"/>
          <w:rFonts w:ascii="Times New Roman" w:eastAsia="Times New Roman" w:hAnsi="Times New Roman" w:cs="Times New Roman"/>
          <w:lang w:eastAsia="it-IT"/>
        </w:rPr>
        <w:t>CNIT è il Titolare del Trattamento, acquisisce i dati personali per le finalità di erogazione della formazione, ed è responsabile dell’archiviazione e della conservazione per il tempo necessario e sufficiente per espletare tutti gli adempimenti, dei documenti (trascrizione formazione, rilascio attestato e libretto curriculare se previsto attestanti la corretta esecuzione del progetto formativo.</w:t>
      </w:r>
      <w:bookmarkEnd w:id="0"/>
    </w:p>
    <w:p w14:paraId="10F1986B" w14:textId="77777777" w:rsidR="006C58B6" w:rsidRPr="0042618E" w:rsidRDefault="006C58B6" w:rsidP="001C4B33">
      <w:pPr>
        <w:ind w:right="-46"/>
        <w:jc w:val="both"/>
        <w:rPr>
          <w:rStyle w:val="normaltextrun"/>
          <w:rFonts w:ascii="Times New Roman" w:eastAsia="Times New Roman" w:hAnsi="Times New Roman" w:cs="Times New Roman"/>
          <w:lang w:eastAsia="it-IT"/>
        </w:rPr>
      </w:pPr>
      <w:r w:rsidRPr="0042618E">
        <w:rPr>
          <w:rStyle w:val="normaltextrun"/>
          <w:rFonts w:ascii="Times New Roman" w:eastAsia="Times New Roman" w:hAnsi="Times New Roman" w:cs="Times New Roman"/>
          <w:lang w:eastAsia="it-IT"/>
        </w:rPr>
        <w:t>Si prende atto delle finalità che disciplinano il regolare svolgimento del rapporto contrattuale per assolvere ad obblighi di natura contabile, civilistica e fiscale e all’effettuazione delle operazioni connesse alla formazione e all’organizzazione interna (registrazione partecipanti, accoglienza e assistenza, scadenze dei titoli formativi).</w:t>
      </w:r>
    </w:p>
    <w:p w14:paraId="1F7107C2" w14:textId="77777777" w:rsidR="006C58B6" w:rsidRPr="0042618E" w:rsidRDefault="006C58B6" w:rsidP="001C4B33">
      <w:pPr>
        <w:ind w:right="-46"/>
        <w:jc w:val="both"/>
        <w:rPr>
          <w:rStyle w:val="normaltextrun"/>
          <w:rFonts w:ascii="Times New Roman" w:eastAsia="Times New Roman" w:hAnsi="Times New Roman" w:cs="Times New Roman"/>
          <w:lang w:eastAsia="it-IT"/>
        </w:rPr>
      </w:pPr>
      <w:r w:rsidRPr="0042618E">
        <w:rPr>
          <w:rStyle w:val="normaltextrun"/>
          <w:rFonts w:ascii="Times New Roman" w:eastAsia="Times New Roman" w:hAnsi="Times New Roman" w:cs="Times New Roman"/>
          <w:lang w:eastAsia="it-IT"/>
        </w:rPr>
        <w:t>Il legale rappresentante dell’azienda </w:t>
      </w:r>
      <w:bookmarkStart w:id="1" w:name="_Hlk516593748"/>
      <w:r w:rsidRPr="0042618E">
        <w:rPr>
          <w:rStyle w:val="normaltextrun"/>
          <w:rFonts w:ascii="Times New Roman" w:eastAsia="Times New Roman" w:hAnsi="Times New Roman" w:cs="Times New Roman"/>
          <w:lang w:eastAsia="it-IT"/>
        </w:rPr>
        <w:t>in qualità di Datore di Lavoro, titolare del trattamento dei dati personali dei propri dipendenti e collaboratori, autorizza il trasferimento dei dati ai partner del Consorzio I-Nest quali titolare autonomo per finalità di garanzia del processo formativo, archiviazione e conservazione come sopra riportato.</w:t>
      </w:r>
      <w:bookmarkEnd w:id="1"/>
    </w:p>
    <w:p w14:paraId="5C795FAD" w14:textId="31989238" w:rsidR="0042618E" w:rsidRPr="0042618E" w:rsidRDefault="006C58B6" w:rsidP="001C4B33">
      <w:pPr>
        <w:ind w:right="-46"/>
        <w:jc w:val="both"/>
        <w:rPr>
          <w:rFonts w:ascii="Times New Roman" w:eastAsia="Times New Roman" w:hAnsi="Times New Roman" w:cs="Times New Roman"/>
          <w:lang w:eastAsia="it-IT"/>
        </w:rPr>
      </w:pPr>
      <w:r w:rsidRPr="0042618E">
        <w:rPr>
          <w:rStyle w:val="normaltextrun"/>
          <w:rFonts w:ascii="Times New Roman" w:eastAsia="Times New Roman" w:hAnsi="Times New Roman" w:cs="Times New Roman"/>
          <w:lang w:eastAsia="it-IT"/>
        </w:rPr>
        <w:t xml:space="preserve">L’informativa estesa è disponibile sul sito web del </w:t>
      </w:r>
      <w:r w:rsidR="00A20E91" w:rsidRPr="0042618E">
        <w:rPr>
          <w:rStyle w:val="normaltextrun"/>
          <w:rFonts w:ascii="Times New Roman" w:eastAsia="Times New Roman" w:hAnsi="Times New Roman" w:cs="Times New Roman"/>
          <w:lang w:eastAsia="it-IT"/>
        </w:rPr>
        <w:t xml:space="preserve">cnit:  </w:t>
      </w:r>
      <w:hyperlink r:id="rId10" w:history="1">
        <w:r w:rsidRPr="0042618E">
          <w:rPr>
            <w:rStyle w:val="normaltextrun"/>
            <w:rFonts w:ascii="Times New Roman" w:eastAsia="Times New Roman" w:hAnsi="Times New Roman" w:cs="Times New Roman"/>
            <w:lang w:eastAsia="it-IT"/>
          </w:rPr>
          <w:t>www.cnit.it</w:t>
        </w:r>
      </w:hyperlink>
      <w:r w:rsidRPr="0042618E">
        <w:rPr>
          <w:rStyle w:val="normaltextrun"/>
          <w:rFonts w:ascii="Times New Roman" w:eastAsia="Times New Roman" w:hAnsi="Times New Roman" w:cs="Times New Roman"/>
          <w:lang w:eastAsia="it-IT"/>
        </w:rPr>
        <w:t>.</w:t>
      </w:r>
    </w:p>
    <w:p w14:paraId="3C42850A" w14:textId="3177D028" w:rsidR="00494DF0" w:rsidRPr="0042618E" w:rsidRDefault="00494DF0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both"/>
        <w:rPr>
          <w:rFonts w:ascii="Times New Roman" w:hAnsi="Times New Roman" w:cs="Times New Roman"/>
          <w:b/>
          <w:bCs/>
          <w:lang w:eastAsia="it-IT"/>
        </w:rPr>
      </w:pPr>
      <w:r w:rsidRPr="0042618E">
        <w:rPr>
          <w:rFonts w:ascii="Times New Roman" w:hAnsi="Times New Roman" w:cs="Times New Roman"/>
          <w:b/>
          <w:bCs/>
          <w:lang w:eastAsia="it-IT"/>
        </w:rPr>
        <w:t>Dichiarazione</w:t>
      </w:r>
    </w:p>
    <w:p w14:paraId="2C167CD1" w14:textId="7F45F080" w:rsidR="007E2FD8" w:rsidRDefault="00494DF0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  <w:r w:rsidRPr="0042618E">
        <w:rPr>
          <w:rFonts w:ascii="Apple Color Emoji" w:hAnsi="Apple Color Emoji" w:cs="Apple Color Emoji"/>
          <w:lang w:eastAsia="it-IT"/>
        </w:rPr>
        <w:t>◻</w:t>
      </w:r>
      <w:r w:rsidRPr="0042618E">
        <w:rPr>
          <w:rFonts w:ascii="Times New Roman" w:hAnsi="Times New Roman" w:cs="Times New Roman"/>
          <w:lang w:eastAsia="it-IT"/>
        </w:rPr>
        <w:t xml:space="preserve"> Dichiaro di aver preso visione del regolamento sopra riportato e di accettarne i termini sottoscrivendo questo modulo</w:t>
      </w:r>
    </w:p>
    <w:p w14:paraId="72BE3ADF" w14:textId="77777777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</w:p>
    <w:p w14:paraId="2E042D17" w14:textId="77777777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both"/>
        <w:rPr>
          <w:rFonts w:ascii="Times New Roman" w:hAnsi="Times New Roman" w:cs="Times New Roman"/>
          <w:lang w:eastAsia="it-IT"/>
        </w:rPr>
      </w:pPr>
    </w:p>
    <w:p w14:paraId="21EB41D1" w14:textId="45A62927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Luogo e Data </w:t>
      </w:r>
    </w:p>
    <w:p w14:paraId="274758B2" w14:textId="0144ED93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rPr>
          <w:rFonts w:ascii="Times New Roman" w:hAnsi="Times New Roman" w:cs="Times New Roman"/>
          <w:lang w:eastAsia="it-IT"/>
        </w:rPr>
      </w:pPr>
    </w:p>
    <w:p w14:paraId="529EFA7F" w14:textId="14B4A420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__________________</w:t>
      </w:r>
    </w:p>
    <w:p w14:paraId="532EDDBA" w14:textId="5AE5DB17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right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Firma Rappresentante Legale </w:t>
      </w:r>
    </w:p>
    <w:p w14:paraId="2453E53A" w14:textId="77777777" w:rsidR="001C4B33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right"/>
        <w:rPr>
          <w:rFonts w:ascii="Times New Roman" w:hAnsi="Times New Roman" w:cs="Times New Roman"/>
          <w:lang w:eastAsia="it-IT"/>
        </w:rPr>
      </w:pPr>
    </w:p>
    <w:p w14:paraId="74C512F2" w14:textId="4E605BAB" w:rsidR="001C4B33" w:rsidRPr="0042618E" w:rsidRDefault="001C4B33" w:rsidP="001C4B33">
      <w:pPr>
        <w:tabs>
          <w:tab w:val="left" w:leader="underscore" w:pos="4678"/>
          <w:tab w:val="right" w:leader="underscore" w:pos="10206"/>
        </w:tabs>
        <w:spacing w:after="0" w:line="240" w:lineRule="auto"/>
        <w:ind w:right="-46"/>
        <w:jc w:val="right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_______________________</w:t>
      </w:r>
    </w:p>
    <w:sectPr w:rsidR="001C4B33" w:rsidRPr="0042618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5249" w14:textId="77777777" w:rsidR="00A824A1" w:rsidRDefault="00A824A1" w:rsidP="00A915E9">
      <w:pPr>
        <w:spacing w:after="0" w:line="240" w:lineRule="auto"/>
      </w:pPr>
      <w:r>
        <w:separator/>
      </w:r>
    </w:p>
  </w:endnote>
  <w:endnote w:type="continuationSeparator" w:id="0">
    <w:p w14:paraId="6435EC36" w14:textId="77777777" w:rsidR="00A824A1" w:rsidRDefault="00A824A1" w:rsidP="00A915E9">
      <w:pPr>
        <w:spacing w:after="0" w:line="240" w:lineRule="auto"/>
      </w:pPr>
      <w:r>
        <w:continuationSeparator/>
      </w:r>
    </w:p>
  </w:endnote>
  <w:endnote w:type="continuationNotice" w:id="1">
    <w:p w14:paraId="23EEDB2E" w14:textId="77777777" w:rsidR="00A824A1" w:rsidRDefault="00A82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AF83" w14:textId="586E52D0" w:rsidR="00164B11" w:rsidRDefault="00E349C1" w:rsidP="006B38A6">
    <w:pPr>
      <w:pStyle w:val="Pidipagina"/>
      <w:jc w:val="center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4384" behindDoc="0" locked="0" layoutInCell="1" allowOverlap="1" wp14:anchorId="4C43FBBD" wp14:editId="73926575">
          <wp:simplePos x="0" y="0"/>
          <wp:positionH relativeFrom="column">
            <wp:posOffset>1801401</wp:posOffset>
          </wp:positionH>
          <wp:positionV relativeFrom="paragraph">
            <wp:posOffset>-7984</wp:posOffset>
          </wp:positionV>
          <wp:extent cx="1964527" cy="624689"/>
          <wp:effectExtent l="0" t="0" r="0" b="0"/>
          <wp:wrapNone/>
          <wp:docPr id="608228484" name="Immagine 6" descr="Immagine che contiene schermata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Immagine che contiene schermata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64527" cy="62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A6DCEC" w14:textId="5956224A" w:rsidR="00A915E9" w:rsidRDefault="00A915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A67F" w14:textId="77777777" w:rsidR="00A824A1" w:rsidRDefault="00A824A1" w:rsidP="00A915E9">
      <w:pPr>
        <w:spacing w:after="0" w:line="240" w:lineRule="auto"/>
      </w:pPr>
      <w:r>
        <w:separator/>
      </w:r>
    </w:p>
  </w:footnote>
  <w:footnote w:type="continuationSeparator" w:id="0">
    <w:p w14:paraId="095A6608" w14:textId="77777777" w:rsidR="00A824A1" w:rsidRDefault="00A824A1" w:rsidP="00A915E9">
      <w:pPr>
        <w:spacing w:after="0" w:line="240" w:lineRule="auto"/>
      </w:pPr>
      <w:r>
        <w:continuationSeparator/>
      </w:r>
    </w:p>
  </w:footnote>
  <w:footnote w:type="continuationNotice" w:id="1">
    <w:p w14:paraId="2CD97931" w14:textId="77777777" w:rsidR="00A824A1" w:rsidRDefault="00A82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B255" w14:textId="282D0142" w:rsidR="00A915E9" w:rsidRPr="00EA5764" w:rsidRDefault="00852489" w:rsidP="00A915E9">
    <w:pPr>
      <w:pStyle w:val="Intestazione"/>
      <w:spacing w:before="120"/>
      <w:jc w:val="center"/>
      <w:rPr>
        <w:smallCaps/>
        <w:color w:val="003399"/>
      </w:rPr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60288" behindDoc="0" locked="0" layoutInCell="1" allowOverlap="1" wp14:anchorId="127FCEB7" wp14:editId="0FB27831">
          <wp:simplePos x="0" y="0"/>
          <wp:positionH relativeFrom="column">
            <wp:posOffset>4719955</wp:posOffset>
          </wp:positionH>
          <wp:positionV relativeFrom="paragraph">
            <wp:posOffset>-270743</wp:posOffset>
          </wp:positionV>
          <wp:extent cx="1461770" cy="464820"/>
          <wp:effectExtent l="0" t="0" r="0" b="0"/>
          <wp:wrapNone/>
          <wp:docPr id="7" name="Immagine 6" descr="Immagine che contiene schermata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Immagine che contiene schermata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6177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  <w14:ligatures w14:val="standardContextual"/>
      </w:rPr>
      <w:drawing>
        <wp:anchor distT="0" distB="0" distL="114300" distR="114300" simplePos="0" relativeHeight="251661312" behindDoc="0" locked="0" layoutInCell="1" allowOverlap="1" wp14:anchorId="0468402B" wp14:editId="729D29FC">
          <wp:simplePos x="0" y="0"/>
          <wp:positionH relativeFrom="column">
            <wp:posOffset>2813685</wp:posOffset>
          </wp:positionH>
          <wp:positionV relativeFrom="paragraph">
            <wp:posOffset>-205828</wp:posOffset>
          </wp:positionV>
          <wp:extent cx="1590675" cy="382905"/>
          <wp:effectExtent l="0" t="0" r="0" b="0"/>
          <wp:wrapNone/>
          <wp:docPr id="8" name="Immagine 7" descr="Immagine che contiene testo, Carattere, logo, simbol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Immagine che contiene testo, Carattere, logo, simbol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0675" cy="382905"/>
                  </a:xfrm>
                  <a:prstGeom prst="rect">
                    <a:avLst/>
                  </a:prstGeom>
                  <a:solidFill>
                    <a:srgbClr val="014DA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  <w14:ligatures w14:val="standardContextual"/>
      </w:rPr>
      <w:drawing>
        <wp:anchor distT="0" distB="0" distL="114300" distR="114300" simplePos="0" relativeHeight="251662336" behindDoc="0" locked="0" layoutInCell="1" allowOverlap="1" wp14:anchorId="72C60278" wp14:editId="665A0385">
          <wp:simplePos x="0" y="0"/>
          <wp:positionH relativeFrom="column">
            <wp:posOffset>981075</wp:posOffset>
          </wp:positionH>
          <wp:positionV relativeFrom="paragraph">
            <wp:posOffset>-207098</wp:posOffset>
          </wp:positionV>
          <wp:extent cx="1649170" cy="401346"/>
          <wp:effectExtent l="0" t="0" r="0" b="5080"/>
          <wp:wrapNone/>
          <wp:docPr id="9" name="Immagine 8" descr="Immagine che contiene schermata, Blu elettrico, Carattere, blu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schermata, Blu elettrico, Carattere, blu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49170" cy="401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1" wp14:anchorId="707A6DFE" wp14:editId="3C8722B7">
          <wp:simplePos x="0" y="0"/>
          <wp:positionH relativeFrom="column">
            <wp:posOffset>-739775</wp:posOffset>
          </wp:positionH>
          <wp:positionV relativeFrom="paragraph">
            <wp:posOffset>-203288</wp:posOffset>
          </wp:positionV>
          <wp:extent cx="1584960" cy="436880"/>
          <wp:effectExtent l="0" t="0" r="2540" b="0"/>
          <wp:wrapNone/>
          <wp:docPr id="5" name="Immagine 4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Del="00852489">
      <w:rPr>
        <w:rFonts w:ascii="Palace Script MT" w:hAnsi="Palace Script MT"/>
        <w:color w:val="003399"/>
        <w:sz w:val="68"/>
        <w:szCs w:val="68"/>
      </w:rPr>
      <w:t xml:space="preserve"> </w:t>
    </w:r>
  </w:p>
  <w:p w14:paraId="45BE26CB" w14:textId="77777777" w:rsidR="00A915E9" w:rsidRDefault="00A915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E33882"/>
    <w:multiLevelType w:val="hybridMultilevel"/>
    <w:tmpl w:val="23D27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5D4F"/>
    <w:multiLevelType w:val="hybridMultilevel"/>
    <w:tmpl w:val="A0E0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53A3"/>
    <w:multiLevelType w:val="hybridMultilevel"/>
    <w:tmpl w:val="A51820BE"/>
    <w:lvl w:ilvl="0" w:tplc="FB06C7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5071"/>
    <w:multiLevelType w:val="hybridMultilevel"/>
    <w:tmpl w:val="2E8C1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346F3"/>
    <w:multiLevelType w:val="hybridMultilevel"/>
    <w:tmpl w:val="4516C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D0C30"/>
    <w:multiLevelType w:val="hybridMultilevel"/>
    <w:tmpl w:val="10D651F4"/>
    <w:lvl w:ilvl="0" w:tplc="63CCF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F393A"/>
    <w:multiLevelType w:val="hybridMultilevel"/>
    <w:tmpl w:val="C428E90E"/>
    <w:lvl w:ilvl="0" w:tplc="63CCF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60DA"/>
    <w:multiLevelType w:val="hybridMultilevel"/>
    <w:tmpl w:val="EEF0FC7A"/>
    <w:lvl w:ilvl="0" w:tplc="03620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732AB"/>
    <w:multiLevelType w:val="hybridMultilevel"/>
    <w:tmpl w:val="F9327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0913"/>
    <w:multiLevelType w:val="hybridMultilevel"/>
    <w:tmpl w:val="9FC6EFAE"/>
    <w:lvl w:ilvl="0" w:tplc="66704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21A8"/>
    <w:multiLevelType w:val="hybridMultilevel"/>
    <w:tmpl w:val="E440E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09663">
    <w:abstractNumId w:val="4"/>
  </w:num>
  <w:num w:numId="2" w16cid:durableId="1076782492">
    <w:abstractNumId w:val="5"/>
  </w:num>
  <w:num w:numId="3" w16cid:durableId="742412883">
    <w:abstractNumId w:val="3"/>
  </w:num>
  <w:num w:numId="4" w16cid:durableId="736319267">
    <w:abstractNumId w:val="10"/>
  </w:num>
  <w:num w:numId="5" w16cid:durableId="1511794320">
    <w:abstractNumId w:val="8"/>
  </w:num>
  <w:num w:numId="6" w16cid:durableId="1121997548">
    <w:abstractNumId w:val="6"/>
  </w:num>
  <w:num w:numId="7" w16cid:durableId="954479594">
    <w:abstractNumId w:val="2"/>
  </w:num>
  <w:num w:numId="8" w16cid:durableId="1162742411">
    <w:abstractNumId w:val="7"/>
  </w:num>
  <w:num w:numId="9" w16cid:durableId="405884799">
    <w:abstractNumId w:val="0"/>
  </w:num>
  <w:num w:numId="10" w16cid:durableId="1715495741">
    <w:abstractNumId w:val="11"/>
  </w:num>
  <w:num w:numId="11" w16cid:durableId="513037420">
    <w:abstractNumId w:val="9"/>
  </w:num>
  <w:num w:numId="12" w16cid:durableId="134513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BD"/>
    <w:rsid w:val="00000E08"/>
    <w:rsid w:val="00001E22"/>
    <w:rsid w:val="00020C91"/>
    <w:rsid w:val="00032470"/>
    <w:rsid w:val="00032CFF"/>
    <w:rsid w:val="0005263B"/>
    <w:rsid w:val="000609AD"/>
    <w:rsid w:val="00065633"/>
    <w:rsid w:val="00074D86"/>
    <w:rsid w:val="00074E8F"/>
    <w:rsid w:val="0007531A"/>
    <w:rsid w:val="000778B3"/>
    <w:rsid w:val="000920C0"/>
    <w:rsid w:val="000F76A7"/>
    <w:rsid w:val="0013418A"/>
    <w:rsid w:val="00135F38"/>
    <w:rsid w:val="00156289"/>
    <w:rsid w:val="00164B11"/>
    <w:rsid w:val="001B2360"/>
    <w:rsid w:val="001B38FB"/>
    <w:rsid w:val="001C0A21"/>
    <w:rsid w:val="001C1CED"/>
    <w:rsid w:val="001C4B33"/>
    <w:rsid w:val="001E33D4"/>
    <w:rsid w:val="001F1338"/>
    <w:rsid w:val="0020490A"/>
    <w:rsid w:val="00215F17"/>
    <w:rsid w:val="00225AFE"/>
    <w:rsid w:val="00226F7A"/>
    <w:rsid w:val="0023353B"/>
    <w:rsid w:val="00261B68"/>
    <w:rsid w:val="0026604C"/>
    <w:rsid w:val="0027632B"/>
    <w:rsid w:val="00291A82"/>
    <w:rsid w:val="002B1056"/>
    <w:rsid w:val="002F45E7"/>
    <w:rsid w:val="003102D9"/>
    <w:rsid w:val="00322743"/>
    <w:rsid w:val="00324F6D"/>
    <w:rsid w:val="0032581D"/>
    <w:rsid w:val="00372348"/>
    <w:rsid w:val="00385363"/>
    <w:rsid w:val="003E5ABD"/>
    <w:rsid w:val="003F6936"/>
    <w:rsid w:val="00422266"/>
    <w:rsid w:val="0042618E"/>
    <w:rsid w:val="004343B0"/>
    <w:rsid w:val="00460D26"/>
    <w:rsid w:val="00465D98"/>
    <w:rsid w:val="00484E62"/>
    <w:rsid w:val="00485A80"/>
    <w:rsid w:val="00494DF0"/>
    <w:rsid w:val="004A5EBC"/>
    <w:rsid w:val="004E5D69"/>
    <w:rsid w:val="004F428F"/>
    <w:rsid w:val="00515E5D"/>
    <w:rsid w:val="00547DF8"/>
    <w:rsid w:val="0056459F"/>
    <w:rsid w:val="00577C25"/>
    <w:rsid w:val="00581BB7"/>
    <w:rsid w:val="00591EA2"/>
    <w:rsid w:val="00592B62"/>
    <w:rsid w:val="005A5ADE"/>
    <w:rsid w:val="005A5F72"/>
    <w:rsid w:val="005B283D"/>
    <w:rsid w:val="005B2A39"/>
    <w:rsid w:val="005D3B80"/>
    <w:rsid w:val="005E00CF"/>
    <w:rsid w:val="005E3731"/>
    <w:rsid w:val="005E5484"/>
    <w:rsid w:val="00607A4A"/>
    <w:rsid w:val="006129D6"/>
    <w:rsid w:val="00624A19"/>
    <w:rsid w:val="0063697F"/>
    <w:rsid w:val="006429FD"/>
    <w:rsid w:val="00660C04"/>
    <w:rsid w:val="00682E34"/>
    <w:rsid w:val="00683A4A"/>
    <w:rsid w:val="00692929"/>
    <w:rsid w:val="006B38A6"/>
    <w:rsid w:val="006C58B6"/>
    <w:rsid w:val="006D67F5"/>
    <w:rsid w:val="006E7570"/>
    <w:rsid w:val="006F1926"/>
    <w:rsid w:val="00701B2B"/>
    <w:rsid w:val="007228A3"/>
    <w:rsid w:val="00757F1C"/>
    <w:rsid w:val="00783BEB"/>
    <w:rsid w:val="007962CE"/>
    <w:rsid w:val="007A59CE"/>
    <w:rsid w:val="007A7582"/>
    <w:rsid w:val="007C0DE8"/>
    <w:rsid w:val="007D4906"/>
    <w:rsid w:val="007E2FD8"/>
    <w:rsid w:val="007E3FAE"/>
    <w:rsid w:val="008038EC"/>
    <w:rsid w:val="008114C5"/>
    <w:rsid w:val="0081454A"/>
    <w:rsid w:val="00826672"/>
    <w:rsid w:val="00852489"/>
    <w:rsid w:val="00864167"/>
    <w:rsid w:val="008858FD"/>
    <w:rsid w:val="008D0755"/>
    <w:rsid w:val="008D5B7C"/>
    <w:rsid w:val="008D642A"/>
    <w:rsid w:val="008E03D1"/>
    <w:rsid w:val="008E4F46"/>
    <w:rsid w:val="008F5ACC"/>
    <w:rsid w:val="009032BD"/>
    <w:rsid w:val="0091387B"/>
    <w:rsid w:val="00916F31"/>
    <w:rsid w:val="00926897"/>
    <w:rsid w:val="0093654D"/>
    <w:rsid w:val="00936721"/>
    <w:rsid w:val="009624FE"/>
    <w:rsid w:val="00964391"/>
    <w:rsid w:val="00964EB2"/>
    <w:rsid w:val="00982216"/>
    <w:rsid w:val="00982E7A"/>
    <w:rsid w:val="009839BF"/>
    <w:rsid w:val="00986042"/>
    <w:rsid w:val="00991100"/>
    <w:rsid w:val="0099626A"/>
    <w:rsid w:val="009B14BB"/>
    <w:rsid w:val="009B3161"/>
    <w:rsid w:val="009B4BBB"/>
    <w:rsid w:val="009C6FD5"/>
    <w:rsid w:val="009C712F"/>
    <w:rsid w:val="009F10CD"/>
    <w:rsid w:val="009F37B5"/>
    <w:rsid w:val="00A07115"/>
    <w:rsid w:val="00A20E91"/>
    <w:rsid w:val="00A824A1"/>
    <w:rsid w:val="00A915E9"/>
    <w:rsid w:val="00AE1332"/>
    <w:rsid w:val="00AF7574"/>
    <w:rsid w:val="00B24731"/>
    <w:rsid w:val="00B45A86"/>
    <w:rsid w:val="00B50AA4"/>
    <w:rsid w:val="00B579C8"/>
    <w:rsid w:val="00B954EF"/>
    <w:rsid w:val="00BE29A2"/>
    <w:rsid w:val="00BF4C62"/>
    <w:rsid w:val="00C05219"/>
    <w:rsid w:val="00C1604A"/>
    <w:rsid w:val="00C46C22"/>
    <w:rsid w:val="00C51F5D"/>
    <w:rsid w:val="00C64E24"/>
    <w:rsid w:val="00C74DE1"/>
    <w:rsid w:val="00C76981"/>
    <w:rsid w:val="00CE6A78"/>
    <w:rsid w:val="00CF029C"/>
    <w:rsid w:val="00D101CC"/>
    <w:rsid w:val="00D17A7B"/>
    <w:rsid w:val="00D27972"/>
    <w:rsid w:val="00D323D4"/>
    <w:rsid w:val="00D36F70"/>
    <w:rsid w:val="00D477DA"/>
    <w:rsid w:val="00D91ACB"/>
    <w:rsid w:val="00D92B32"/>
    <w:rsid w:val="00D937CD"/>
    <w:rsid w:val="00DC5185"/>
    <w:rsid w:val="00E349C1"/>
    <w:rsid w:val="00E534AC"/>
    <w:rsid w:val="00F11A36"/>
    <w:rsid w:val="00F32EE4"/>
    <w:rsid w:val="00F34617"/>
    <w:rsid w:val="00F35819"/>
    <w:rsid w:val="00F35F38"/>
    <w:rsid w:val="00F4293A"/>
    <w:rsid w:val="00F82232"/>
    <w:rsid w:val="00F94F96"/>
    <w:rsid w:val="00FB4DCD"/>
    <w:rsid w:val="00FC16C9"/>
    <w:rsid w:val="00FC3310"/>
    <w:rsid w:val="00FD37D9"/>
    <w:rsid w:val="00FE7A8B"/>
    <w:rsid w:val="00FF31B6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2751"/>
  <w15:chartTrackingRefBased/>
  <w15:docId w15:val="{48C85A1A-1897-4B2B-BEC8-AFB8A3A6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2B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E2F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F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32BD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9032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032BD"/>
    <w:pPr>
      <w:spacing w:before="60" w:after="0" w:line="240" w:lineRule="auto"/>
      <w:ind w:left="576" w:right="576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920C0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Carpredefinitoparagrafo"/>
    <w:rsid w:val="00322743"/>
  </w:style>
  <w:style w:type="character" w:styleId="Rimandocommento">
    <w:name w:val="annotation reference"/>
    <w:basedOn w:val="Carpredefinitoparagrafo"/>
    <w:uiPriority w:val="99"/>
    <w:semiHidden/>
    <w:unhideWhenUsed/>
    <w:rsid w:val="00964E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4E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4EB2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4E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4EB2"/>
    <w:rPr>
      <w:b/>
      <w:bCs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nhideWhenUsed/>
    <w:rsid w:val="00A91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5E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1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5E9"/>
    <w:rPr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AE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954EF"/>
    <w:pPr>
      <w:widowControl w:val="0"/>
      <w:autoSpaceDE w:val="0"/>
      <w:autoSpaceDN w:val="0"/>
      <w:adjustRightInd w:val="0"/>
      <w:spacing w:after="0" w:line="240" w:lineRule="auto"/>
      <w:ind w:left="134"/>
    </w:pPr>
    <w:rPr>
      <w:rFonts w:ascii="Arial" w:eastAsiaTheme="minorEastAsia" w:hAnsi="Arial" w:cs="Arial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954EF"/>
    <w:rPr>
      <w:rFonts w:ascii="Arial" w:eastAsiaTheme="minorEastAsia" w:hAnsi="Arial" w:cs="Arial"/>
      <w:kern w:val="0"/>
      <w:sz w:val="23"/>
      <w:szCs w:val="23"/>
      <w:lang w:eastAsia="it-IT"/>
      <w14:ligatures w14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C1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C1CED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C1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C1CED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7E2FD8"/>
    <w:rPr>
      <w:rFonts w:ascii="Times New Roman" w:eastAsia="Times New Roman" w:hAnsi="Times New Roman" w:cs="Times New Roman"/>
      <w:kern w:val="0"/>
      <w:sz w:val="36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FD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FD8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Enfasigrassetto">
    <w:name w:val="Strong"/>
    <w:qFormat/>
    <w:rsid w:val="00135F38"/>
    <w:rPr>
      <w:b/>
      <w:bCs/>
    </w:rPr>
  </w:style>
  <w:style w:type="character" w:styleId="Collegamentoipertestuale">
    <w:name w:val="Hyperlink"/>
    <w:rsid w:val="00135F3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632B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6C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1">
    <w:name w:val="Titolo 11"/>
    <w:basedOn w:val="Normale"/>
    <w:next w:val="Normale"/>
    <w:qFormat/>
    <w:rsid w:val="006C58B6"/>
    <w:pPr>
      <w:keepNext/>
      <w:widowControl w:val="0"/>
      <w:spacing w:after="0" w:line="292" w:lineRule="atLeast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2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08860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87731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7175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61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931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0326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8950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8582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35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9643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792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7096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53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7485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3813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29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nit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b1eff-aea7-4e8d-bec1-e973431e3896">
      <Terms xmlns="http://schemas.microsoft.com/office/infopath/2007/PartnerControls"/>
    </lcf76f155ced4ddcb4097134ff3c332f>
    <TaxCatchAll xmlns="32abbf03-3652-4e33-8b74-5c55d09d57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926028E1C44F8CF7DCFE2A33AE0A" ma:contentTypeVersion="13" ma:contentTypeDescription="Create a new document." ma:contentTypeScope="" ma:versionID="7a7bd7573eb214f2f86fe4836cac43cd">
  <xsd:schema xmlns:xsd="http://www.w3.org/2001/XMLSchema" xmlns:xs="http://www.w3.org/2001/XMLSchema" xmlns:p="http://schemas.microsoft.com/office/2006/metadata/properties" xmlns:ns2="537b1eff-aea7-4e8d-bec1-e973431e3896" xmlns:ns3="32abbf03-3652-4e33-8b74-5c55d09d5705" targetNamespace="http://schemas.microsoft.com/office/2006/metadata/properties" ma:root="true" ma:fieldsID="3031444d5c128d693f46d5f8d4e102a0" ns2:_="" ns3:_="">
    <xsd:import namespace="537b1eff-aea7-4e8d-bec1-e973431e3896"/>
    <xsd:import namespace="32abbf03-3652-4e33-8b74-5c55d09d5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1eff-aea7-4e8d-bec1-e973431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bf03-3652-4e33-8b74-5c55d09d5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5976a-6791-4ab4-afec-d7d2bd9a5e50}" ma:internalName="TaxCatchAll" ma:showField="CatchAllData" ma:web="32abbf03-3652-4e33-8b74-5c55d09d5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FE549-6BF6-4D47-A667-F49730F45A80}">
  <ds:schemaRefs>
    <ds:schemaRef ds:uri="http://schemas.microsoft.com/office/2006/metadata/properties"/>
    <ds:schemaRef ds:uri="http://schemas.microsoft.com/office/infopath/2007/PartnerControls"/>
    <ds:schemaRef ds:uri="537b1eff-aea7-4e8d-bec1-e973431e3896"/>
    <ds:schemaRef ds:uri="32abbf03-3652-4e33-8b74-5c55d09d5705"/>
  </ds:schemaRefs>
</ds:datastoreItem>
</file>

<file path=customXml/itemProps2.xml><?xml version="1.0" encoding="utf-8"?>
<ds:datastoreItem xmlns:ds="http://schemas.openxmlformats.org/officeDocument/2006/customXml" ds:itemID="{0FAA770C-AB2A-4181-B2D5-6D320FC8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b1eff-aea7-4e8d-bec1-e973431e3896"/>
    <ds:schemaRef ds:uri="32abbf03-3652-4e33-8b74-5c55d09d5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E18BA-E782-4061-89FC-C0BC729F4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Intellera Consulting S.r.l.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Ciannella</dc:creator>
  <cp:keywords/>
  <dc:description/>
  <cp:lastModifiedBy>Daniela Tonti</cp:lastModifiedBy>
  <cp:revision>6</cp:revision>
  <cp:lastPrinted>2024-05-22T15:28:00Z</cp:lastPrinted>
  <dcterms:created xsi:type="dcterms:W3CDTF">2024-05-23T09:29:00Z</dcterms:created>
  <dcterms:modified xsi:type="dcterms:W3CDTF">2024-06-24T09:01:00Z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0x0101007152926028E1C44F8CF7DCFE2A33AE0A</vt:lpwstr>
  </property>
  <property fmtid="{D5CDD505-2E9C-101B-9397-08002B2CF9AE}" pid="3" name="MediaServiceImageTags">
    <vt:lpwstr/>
  </property>
</Properties>
</file>